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第二届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装配式建筑专业课程建设和人才培养模式创新交流会报名表</w:t>
      </w:r>
    </w:p>
    <w:tbl>
      <w:tblPr>
        <w:tblStyle w:val="3"/>
        <w:tblW w:w="9172" w:type="dxa"/>
        <w:jc w:val="center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48"/>
        <w:gridCol w:w="912"/>
        <w:gridCol w:w="209"/>
        <w:gridCol w:w="959"/>
        <w:gridCol w:w="128"/>
        <w:gridCol w:w="1416"/>
        <w:gridCol w:w="448"/>
        <w:gridCol w:w="840"/>
        <w:gridCol w:w="1272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单位名称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（开发票名称）</w:t>
            </w:r>
          </w:p>
        </w:tc>
        <w:tc>
          <w:tcPr>
            <w:tcW w:w="597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税号</w:t>
            </w:r>
          </w:p>
        </w:tc>
        <w:tc>
          <w:tcPr>
            <w:tcW w:w="597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2"/>
              </w:rPr>
              <w:t>地址</w:t>
            </w:r>
          </w:p>
        </w:tc>
        <w:tc>
          <w:tcPr>
            <w:tcW w:w="502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邮编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联系人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电话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传真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2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参加人员信息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职务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手机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电子邮箱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住宿安排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单人间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标准间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单人间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标准间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单人间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标准间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单人间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标准间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单人间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标准间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会议须知：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住宿说明：湖南长沙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西野酒店住宿协议价为：标准间和单人间每晚284元，含双早；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报名方式：</w:t>
      </w:r>
      <w:r>
        <w:rPr>
          <w:rFonts w:hint="eastAsia"/>
          <w:sz w:val="24"/>
          <w:szCs w:val="24"/>
          <w:lang w:val="en-US" w:eastAsia="zh-CN"/>
        </w:rPr>
        <w:t>高老师：029-85560646、刘老师：0731-88911518、于老师：010-64518405；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将报名表发至报名邮箱：1719240890@qq.com，报名截止日期为2018年7月10日。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84D313"/>
    <w:multiLevelType w:val="singleLevel"/>
    <w:tmpl w:val="FF84D3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5D29"/>
    <w:rsid w:val="6D535020"/>
    <w:rsid w:val="7DE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2018-06-21T11:27:00Z</dcterms:created>
  <dc:creator>Administrator</dc:creator>
  <cp:lastModifiedBy>Administrator</cp:lastModifiedBy>
  <dcterms:modified xsi:type="dcterms:W3CDTF">2018-06-21T11:36:48Z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